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3F6D" w14:textId="77777777" w:rsidR="007E706D" w:rsidRDefault="005750A6" w:rsidP="007E706D">
      <w:pPr>
        <w:spacing w:after="0"/>
        <w:ind w:firstLine="709"/>
        <w:jc w:val="both"/>
      </w:pPr>
      <w:r>
        <w:t xml:space="preserve">                              </w:t>
      </w:r>
    </w:p>
    <w:p w14:paraId="3C1B4F38" w14:textId="77777777" w:rsidR="007E706D" w:rsidRDefault="007E706D" w:rsidP="007E706D">
      <w:pPr>
        <w:spacing w:after="0"/>
        <w:ind w:firstLine="709"/>
        <w:jc w:val="both"/>
      </w:pPr>
      <w:r>
        <w:t xml:space="preserve">                                                                                                                                      </w:t>
      </w:r>
      <w:r>
        <w:t xml:space="preserve">                        </w:t>
      </w:r>
    </w:p>
    <w:p w14:paraId="39B6EF12" w14:textId="6ACF7BF4" w:rsidR="007E706D" w:rsidRDefault="007E706D" w:rsidP="007E706D">
      <w:pPr>
        <w:pStyle w:val="ac"/>
      </w:pPr>
      <w:r>
        <w:t xml:space="preserve">                                                                                 </w:t>
      </w:r>
      <w:r>
        <w:t>«УТВЕРЖДАЮ»</w:t>
      </w:r>
    </w:p>
    <w:p w14:paraId="2E1F843D" w14:textId="4DD7B0DC" w:rsidR="007E706D" w:rsidRDefault="007E706D" w:rsidP="007E706D">
      <w:pPr>
        <w:pStyle w:val="ac"/>
      </w:pPr>
      <w:r>
        <w:t xml:space="preserve">                                              Д</w:t>
      </w:r>
      <w:r>
        <w:t>иректор МБ</w:t>
      </w:r>
      <w:r>
        <w:t xml:space="preserve">У </w:t>
      </w:r>
      <w:proofErr w:type="gramStart"/>
      <w:r>
        <w:t xml:space="preserve">« </w:t>
      </w:r>
      <w:proofErr w:type="spellStart"/>
      <w:r>
        <w:t>Межпоселенческая</w:t>
      </w:r>
      <w:proofErr w:type="spellEnd"/>
      <w:proofErr w:type="gramEnd"/>
      <w:r>
        <w:t xml:space="preserve">  библиотека</w:t>
      </w:r>
      <w:r>
        <w:t>»</w:t>
      </w:r>
    </w:p>
    <w:p w14:paraId="719CF8D7" w14:textId="6C96F756" w:rsidR="007E706D" w:rsidRDefault="007E706D" w:rsidP="007E706D">
      <w:pPr>
        <w:pStyle w:val="ac"/>
      </w:pPr>
      <w:r>
        <w:t xml:space="preserve">                                        Пряжинского национального муниципального района </w:t>
      </w:r>
    </w:p>
    <w:p w14:paraId="6EEB7A6A" w14:textId="3F583081" w:rsidR="007E706D" w:rsidRDefault="007E706D" w:rsidP="007E706D">
      <w:pPr>
        <w:pStyle w:val="ac"/>
      </w:pPr>
      <w:r>
        <w:t xml:space="preserve">                                          </w:t>
      </w:r>
      <w:r>
        <w:t xml:space="preserve">      </w:t>
      </w:r>
    </w:p>
    <w:p w14:paraId="5AC43815" w14:textId="597AC6E2" w:rsidR="007E706D" w:rsidRDefault="007E706D" w:rsidP="007E706D">
      <w:pPr>
        <w:spacing w:after="0"/>
        <w:ind w:firstLine="709"/>
        <w:jc w:val="both"/>
      </w:pPr>
      <w:r>
        <w:t xml:space="preserve">                                 </w:t>
      </w:r>
      <w:r>
        <w:t xml:space="preserve">               </w:t>
      </w:r>
      <w:r>
        <w:t>_______________________</w:t>
      </w:r>
      <w:r>
        <w:t xml:space="preserve">Петрова </w:t>
      </w:r>
      <w:proofErr w:type="gramStart"/>
      <w:r>
        <w:t>Е.Б</w:t>
      </w:r>
      <w:proofErr w:type="gramEnd"/>
    </w:p>
    <w:p w14:paraId="65DB2E95" w14:textId="77777777" w:rsidR="007E706D" w:rsidRDefault="007E706D" w:rsidP="007E706D">
      <w:pPr>
        <w:spacing w:after="0"/>
        <w:ind w:firstLine="709"/>
        <w:jc w:val="both"/>
      </w:pPr>
      <w:r>
        <w:t xml:space="preserve">                                                                                                                          </w:t>
      </w:r>
      <w:r>
        <w:t xml:space="preserve">                           </w:t>
      </w:r>
    </w:p>
    <w:p w14:paraId="040CBECB" w14:textId="0A067ECE" w:rsidR="007E706D" w:rsidRDefault="007E706D" w:rsidP="007E706D">
      <w:pPr>
        <w:spacing w:after="0"/>
        <w:ind w:firstLine="709"/>
        <w:jc w:val="both"/>
      </w:pPr>
      <w:r>
        <w:t xml:space="preserve">                                                                 </w:t>
      </w:r>
      <w:r>
        <w:t>______________</w:t>
      </w:r>
      <w:proofErr w:type="gramStart"/>
      <w:r>
        <w:t>_  202</w:t>
      </w:r>
      <w:r>
        <w:t>6</w:t>
      </w:r>
      <w:proofErr w:type="gramEnd"/>
      <w:r>
        <w:t xml:space="preserve"> год</w:t>
      </w:r>
    </w:p>
    <w:p w14:paraId="1C9B338A" w14:textId="77777777" w:rsidR="007E706D" w:rsidRDefault="007E706D" w:rsidP="007E706D">
      <w:pPr>
        <w:spacing w:after="0"/>
        <w:ind w:firstLine="709"/>
        <w:jc w:val="both"/>
      </w:pPr>
    </w:p>
    <w:p w14:paraId="3B330FC4" w14:textId="7FFD9211" w:rsidR="007E706D" w:rsidRDefault="007E706D" w:rsidP="005750A6">
      <w:pPr>
        <w:spacing w:after="0"/>
        <w:ind w:firstLine="709"/>
        <w:jc w:val="both"/>
      </w:pPr>
      <w:r>
        <w:t xml:space="preserve">    </w:t>
      </w:r>
    </w:p>
    <w:p w14:paraId="5D70004D" w14:textId="37E958C5" w:rsidR="005750A6" w:rsidRDefault="007E706D" w:rsidP="005750A6">
      <w:pPr>
        <w:spacing w:after="0"/>
        <w:ind w:firstLine="709"/>
        <w:jc w:val="both"/>
      </w:pPr>
      <w:r>
        <w:t xml:space="preserve">                             </w:t>
      </w:r>
      <w:r w:rsidR="005750A6">
        <w:t xml:space="preserve">    </w:t>
      </w:r>
      <w:r>
        <w:t xml:space="preserve">     </w:t>
      </w:r>
      <w:r w:rsidR="005750A6">
        <w:t>ПОЛОЖЕНИЕ</w:t>
      </w:r>
    </w:p>
    <w:p w14:paraId="2CC88143" w14:textId="77777777" w:rsidR="005750A6" w:rsidRDefault="005750A6" w:rsidP="005750A6">
      <w:pPr>
        <w:spacing w:after="0"/>
        <w:ind w:firstLine="709"/>
        <w:jc w:val="both"/>
      </w:pPr>
      <w:r>
        <w:t xml:space="preserve">о проведении Всероссийского конкурса детского рисунка </w:t>
      </w:r>
    </w:p>
    <w:p w14:paraId="6F50BC23" w14:textId="36E3B01A" w:rsidR="005750A6" w:rsidRDefault="005750A6" w:rsidP="005750A6">
      <w:pPr>
        <w:spacing w:after="0"/>
        <w:ind w:firstLine="709"/>
        <w:jc w:val="both"/>
      </w:pPr>
      <w:r>
        <w:t xml:space="preserve">           «Читай-рисуй героев сказок народов </w:t>
      </w:r>
      <w:proofErr w:type="gramStart"/>
      <w:r>
        <w:t>России »</w:t>
      </w:r>
      <w:proofErr w:type="gramEnd"/>
    </w:p>
    <w:p w14:paraId="69B8BC30" w14:textId="77777777" w:rsidR="005750A6" w:rsidRDefault="005750A6" w:rsidP="005750A6">
      <w:pPr>
        <w:spacing w:after="0"/>
        <w:ind w:firstLine="709"/>
        <w:jc w:val="both"/>
      </w:pPr>
    </w:p>
    <w:p w14:paraId="15DB9952" w14:textId="77777777" w:rsidR="005750A6" w:rsidRDefault="005750A6" w:rsidP="005750A6">
      <w:pPr>
        <w:spacing w:after="0"/>
        <w:ind w:firstLine="709"/>
        <w:jc w:val="both"/>
      </w:pPr>
    </w:p>
    <w:p w14:paraId="2A49EE91" w14:textId="6F1864B0" w:rsidR="005750A6" w:rsidRDefault="005750A6" w:rsidP="005750A6">
      <w:pPr>
        <w:spacing w:after="0"/>
        <w:ind w:firstLine="709"/>
        <w:jc w:val="both"/>
      </w:pPr>
      <w:r>
        <w:t>Сказка – это первый литературный жанр, с которым знакомится каждый ребенок. Ее простые сюжеты пробуждают воображение. Несмотря на тысячелетнюю историю, сказка остается любимым жанром как детей, так и взрослых.</w:t>
      </w:r>
    </w:p>
    <w:p w14:paraId="376240CC" w14:textId="1D6AEE70" w:rsidR="005750A6" w:rsidRDefault="005750A6" w:rsidP="005750A6">
      <w:pPr>
        <w:spacing w:after="0"/>
        <w:ind w:firstLine="709"/>
        <w:jc w:val="both"/>
      </w:pPr>
      <w:r>
        <w:t>Читая сказки, ребенок погружается в удивительные события, которые становятся лучшим учителем и неиссякаемым источником знаний. Он узнает о других странах, народах, их обычаях, традициях, костюмах и легендах.</w:t>
      </w:r>
    </w:p>
    <w:p w14:paraId="2DFEA053" w14:textId="77777777" w:rsidR="005750A6" w:rsidRDefault="005750A6" w:rsidP="005750A6">
      <w:pPr>
        <w:spacing w:after="0"/>
        <w:ind w:firstLine="709"/>
        <w:jc w:val="both"/>
      </w:pPr>
      <w:r>
        <w:t>Конкурс «Читай-рисуй героев сказок народов России» призван познакомить участников с многообразием сказок разных народов. Это поможет воспитать интерес к народному творчеству, уважение к другим культурам и стремление к саморазвитию.</w:t>
      </w:r>
    </w:p>
    <w:p w14:paraId="70F4D792" w14:textId="2E8FED60" w:rsidR="005750A6" w:rsidRPr="005750A6" w:rsidRDefault="005750A6" w:rsidP="005750A6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                     </w:t>
      </w:r>
      <w:r w:rsidRPr="005750A6">
        <w:rPr>
          <w:b/>
          <w:bCs/>
        </w:rPr>
        <w:t>1.</w:t>
      </w:r>
      <w:r w:rsidRPr="005750A6">
        <w:rPr>
          <w:b/>
          <w:bCs/>
        </w:rPr>
        <w:tab/>
        <w:t>Общие положения:</w:t>
      </w:r>
    </w:p>
    <w:p w14:paraId="7BFEFE43" w14:textId="12553BEB" w:rsidR="005750A6" w:rsidRDefault="005750A6" w:rsidP="005750A6">
      <w:pPr>
        <w:spacing w:after="0"/>
        <w:jc w:val="both"/>
      </w:pPr>
      <w:r>
        <w:t>1.1.</w:t>
      </w:r>
      <w:r>
        <w:tab/>
        <w:t>Настоящее Положение определяет общий порядок организации и проведения</w:t>
      </w:r>
      <w:r w:rsidRPr="005750A6">
        <w:t xml:space="preserve"> </w:t>
      </w:r>
      <w:r>
        <w:t>Всероссийского конкурса детского рисунка «Читай-рисуй героев сказок народов России»</w:t>
      </w:r>
    </w:p>
    <w:p w14:paraId="006D44DC" w14:textId="66C87B2C" w:rsidR="005750A6" w:rsidRDefault="005750A6" w:rsidP="005750A6">
      <w:pPr>
        <w:spacing w:after="0"/>
        <w:jc w:val="both"/>
      </w:pPr>
      <w:r>
        <w:t>1.2.</w:t>
      </w:r>
      <w:r>
        <w:tab/>
        <w:t xml:space="preserve">Организаторами Конкурса являются </w:t>
      </w:r>
      <w:proofErr w:type="spellStart"/>
      <w:r>
        <w:t>Чалнинская</w:t>
      </w:r>
      <w:proofErr w:type="spellEnd"/>
      <w:r>
        <w:t xml:space="preserve"> сельская </w:t>
      </w:r>
      <w:proofErr w:type="spellStart"/>
      <w:proofErr w:type="gramStart"/>
      <w:r>
        <w:t>библиотека,МБУ</w:t>
      </w:r>
      <w:proofErr w:type="gramEnd"/>
      <w:r>
        <w:t>«Межпоселенческая</w:t>
      </w:r>
      <w:proofErr w:type="spellEnd"/>
      <w:r>
        <w:t xml:space="preserve"> библиотека Пряжинского национального муниципального района»</w:t>
      </w:r>
    </w:p>
    <w:p w14:paraId="7AF74A6A" w14:textId="09CBD621" w:rsidR="005750A6" w:rsidRDefault="005750A6" w:rsidP="005750A6">
      <w:pPr>
        <w:pStyle w:val="ac"/>
      </w:pPr>
      <w:r>
        <w:t>1.3.</w:t>
      </w:r>
      <w:r>
        <w:tab/>
        <w:t>Конкурс проводится в рамках</w:t>
      </w:r>
      <w:r w:rsidRPr="005750A6">
        <w:t xml:space="preserve"> Год</w:t>
      </w:r>
      <w:r>
        <w:t>а</w:t>
      </w:r>
      <w:r w:rsidRPr="005750A6">
        <w:t xml:space="preserve"> единства народов России</w:t>
      </w:r>
      <w:r>
        <w:tab/>
      </w:r>
    </w:p>
    <w:p w14:paraId="4F1E0711" w14:textId="0161975C" w:rsidR="005750A6" w:rsidRPr="005750A6" w:rsidRDefault="005750A6" w:rsidP="005750A6">
      <w:pPr>
        <w:spacing w:after="0"/>
        <w:ind w:firstLine="709"/>
        <w:jc w:val="both"/>
        <w:rPr>
          <w:b/>
          <w:bCs/>
        </w:rPr>
      </w:pPr>
      <w:r>
        <w:t xml:space="preserve">                  </w:t>
      </w:r>
      <w:r w:rsidRPr="005750A6">
        <w:rPr>
          <w:b/>
          <w:bCs/>
        </w:rPr>
        <w:t>2.</w:t>
      </w:r>
      <w:r w:rsidRPr="005750A6">
        <w:rPr>
          <w:b/>
          <w:bCs/>
        </w:rPr>
        <w:tab/>
        <w:t>Основные цели и задачи Конкурса:</w:t>
      </w:r>
    </w:p>
    <w:p w14:paraId="3B851841" w14:textId="27E582D3" w:rsidR="005750A6" w:rsidRDefault="005750A6" w:rsidP="005750A6">
      <w:pPr>
        <w:spacing w:after="0"/>
        <w:jc w:val="both"/>
      </w:pPr>
      <w:r>
        <w:t>-</w:t>
      </w:r>
      <w:r>
        <w:tab/>
        <w:t>воспитание у подрастающего поколения понимания и уважения культурных традиций других народов, готовности поддерживать отношения дружбы и сотрудничества с представителями разных народов нашей страны;</w:t>
      </w:r>
    </w:p>
    <w:p w14:paraId="7C00531F" w14:textId="3A7E5D80" w:rsidR="005750A6" w:rsidRDefault="005750A6" w:rsidP="005750A6">
      <w:pPr>
        <w:spacing w:after="0"/>
        <w:jc w:val="both"/>
      </w:pPr>
      <w:r>
        <w:t>-</w:t>
      </w:r>
      <w:r>
        <w:tab/>
        <w:t xml:space="preserve">популяризацию литературного творчества народов </w:t>
      </w:r>
      <w:proofErr w:type="gramStart"/>
      <w:r>
        <w:t>России ;</w:t>
      </w:r>
      <w:proofErr w:type="gramEnd"/>
    </w:p>
    <w:p w14:paraId="3381C07A" w14:textId="77777777" w:rsidR="005750A6" w:rsidRDefault="005750A6" w:rsidP="005750A6">
      <w:pPr>
        <w:spacing w:after="0"/>
        <w:jc w:val="both"/>
      </w:pPr>
      <w:r>
        <w:t>-</w:t>
      </w:r>
      <w:r>
        <w:tab/>
        <w:t>формирование более глубокого понимания культуры собственного народа;</w:t>
      </w:r>
    </w:p>
    <w:p w14:paraId="0E7BA2AD" w14:textId="2A73D3BF" w:rsidR="005750A6" w:rsidRDefault="005750A6" w:rsidP="005750A6">
      <w:pPr>
        <w:spacing w:after="0"/>
        <w:jc w:val="both"/>
      </w:pPr>
      <w:r>
        <w:t>-</w:t>
      </w:r>
      <w:r>
        <w:tab/>
        <w:t>привитие чувства доброты, справедливости, гуманизма, других позитивных общечеловеческих качеств;</w:t>
      </w:r>
    </w:p>
    <w:p w14:paraId="381C7B60" w14:textId="77777777" w:rsidR="005750A6" w:rsidRDefault="005750A6" w:rsidP="005750A6">
      <w:pPr>
        <w:spacing w:after="0"/>
        <w:jc w:val="both"/>
      </w:pPr>
      <w:r>
        <w:t>-</w:t>
      </w:r>
      <w:r>
        <w:tab/>
        <w:t>развитие творческой индивидуальности и социальной активности;</w:t>
      </w:r>
    </w:p>
    <w:p w14:paraId="6EC5FBFE" w14:textId="5C8CD181" w:rsidR="005750A6" w:rsidRPr="005750A6" w:rsidRDefault="005750A6" w:rsidP="005750A6">
      <w:pPr>
        <w:spacing w:after="0"/>
        <w:jc w:val="both"/>
        <w:rPr>
          <w:b/>
          <w:bCs/>
        </w:rPr>
      </w:pPr>
      <w:r w:rsidRPr="005750A6">
        <w:rPr>
          <w:b/>
          <w:bCs/>
        </w:rPr>
        <w:lastRenderedPageBreak/>
        <w:t xml:space="preserve">                           3.</w:t>
      </w:r>
      <w:r w:rsidRPr="005750A6">
        <w:rPr>
          <w:b/>
          <w:bCs/>
        </w:rPr>
        <w:tab/>
        <w:t>Участники конкурса</w:t>
      </w:r>
    </w:p>
    <w:p w14:paraId="3C61361C" w14:textId="5F9158C0" w:rsidR="005750A6" w:rsidRDefault="005750A6" w:rsidP="005750A6">
      <w:pPr>
        <w:spacing w:after="0"/>
        <w:jc w:val="both"/>
      </w:pPr>
      <w:r>
        <w:t>3.1 К участию в Конкурсе приглашаются все желающие до 18 лет</w:t>
      </w:r>
    </w:p>
    <w:p w14:paraId="388EA15B" w14:textId="666CF92D" w:rsidR="00F12C76" w:rsidRDefault="005750A6" w:rsidP="005750A6">
      <w:pPr>
        <w:spacing w:after="0"/>
        <w:jc w:val="both"/>
      </w:pPr>
      <w:r>
        <w:t>3.2. Участие в Конкурсе индивидуальное и коллективное.</w:t>
      </w:r>
    </w:p>
    <w:p w14:paraId="4C227ACB" w14:textId="3B8564E2" w:rsidR="005750A6" w:rsidRPr="005750A6" w:rsidRDefault="005750A6" w:rsidP="005750A6">
      <w:pPr>
        <w:spacing w:after="0"/>
        <w:jc w:val="both"/>
        <w:rPr>
          <w:b/>
          <w:bCs/>
        </w:rPr>
      </w:pPr>
      <w:r w:rsidRPr="005750A6">
        <w:rPr>
          <w:b/>
          <w:bCs/>
        </w:rPr>
        <w:t xml:space="preserve">                        4.</w:t>
      </w:r>
      <w:r w:rsidRPr="005750A6">
        <w:rPr>
          <w:b/>
          <w:bCs/>
        </w:rPr>
        <w:tab/>
        <w:t>Порядок организации и проведения Конкурса.</w:t>
      </w:r>
    </w:p>
    <w:p w14:paraId="61CD9530" w14:textId="3D8FC286" w:rsidR="005750A6" w:rsidRDefault="005750A6" w:rsidP="005750A6">
      <w:pPr>
        <w:spacing w:after="0"/>
        <w:jc w:val="both"/>
      </w:pPr>
      <w:r>
        <w:t>4.1.</w:t>
      </w:r>
      <w:r>
        <w:tab/>
        <w:t>Прием конкурсных работ осуществляется с 9 февраля по 23 февраля 2026 года;</w:t>
      </w:r>
    </w:p>
    <w:p w14:paraId="7F5E6CC4" w14:textId="111D8C57" w:rsidR="005750A6" w:rsidRDefault="005750A6" w:rsidP="005750A6">
      <w:pPr>
        <w:spacing w:after="0"/>
        <w:jc w:val="both"/>
      </w:pPr>
      <w:r>
        <w:t>-</w:t>
      </w:r>
      <w:r>
        <w:tab/>
        <w:t xml:space="preserve">Рассмотрение конкурсных работ членами комиссии с 24 февраля по 28 </w:t>
      </w:r>
      <w:proofErr w:type="gramStart"/>
      <w:r>
        <w:t>февраля ;</w:t>
      </w:r>
      <w:proofErr w:type="gramEnd"/>
    </w:p>
    <w:p w14:paraId="7AE6C236" w14:textId="4F4B7214" w:rsidR="005750A6" w:rsidRDefault="005750A6" w:rsidP="005750A6">
      <w:pPr>
        <w:spacing w:after="0"/>
        <w:jc w:val="both"/>
      </w:pPr>
      <w:r>
        <w:t xml:space="preserve">-с 1 марта на сайте и станице </w:t>
      </w:r>
      <w:proofErr w:type="spellStart"/>
      <w:r>
        <w:t>Вк</w:t>
      </w:r>
      <w:proofErr w:type="spellEnd"/>
      <w:r>
        <w:t xml:space="preserve"> будут объявлены победители и предоставлены ссылки на получение дипломов и грамот участника, кураторам.</w:t>
      </w:r>
    </w:p>
    <w:p w14:paraId="2379D50B" w14:textId="3411F0F8" w:rsidR="009C71B5" w:rsidRDefault="009C71B5" w:rsidP="005750A6">
      <w:pPr>
        <w:spacing w:after="0"/>
        <w:jc w:val="both"/>
      </w:pPr>
      <w:r>
        <w:t>Грамота участникам и куратору -заполняется САМОСТОЯТЕЛЬНО!!!</w:t>
      </w:r>
    </w:p>
    <w:p w14:paraId="596B7CDB" w14:textId="14A51066" w:rsidR="005750A6" w:rsidRDefault="005750A6" w:rsidP="005750A6">
      <w:pPr>
        <w:spacing w:after="0"/>
        <w:jc w:val="both"/>
      </w:pPr>
      <w:r w:rsidRPr="005750A6">
        <w:t>4.</w:t>
      </w:r>
      <w:r>
        <w:t>2</w:t>
      </w:r>
      <w:r w:rsidRPr="005750A6">
        <w:t>.</w:t>
      </w:r>
      <w:r w:rsidRPr="005750A6">
        <w:tab/>
        <w:t xml:space="preserve">Организатор Конкурса оставляет за собой право использовать творческие работы при организации выставок в </w:t>
      </w:r>
      <w:r>
        <w:t>библиотеке.</w:t>
      </w:r>
    </w:p>
    <w:p w14:paraId="5779C092" w14:textId="318127D5" w:rsidR="005750A6" w:rsidRPr="005750A6" w:rsidRDefault="005750A6" w:rsidP="005750A6">
      <w:pPr>
        <w:spacing w:after="0"/>
        <w:jc w:val="both"/>
        <w:rPr>
          <w:b/>
          <w:bCs/>
        </w:rPr>
      </w:pPr>
      <w:r>
        <w:t xml:space="preserve">                                      </w:t>
      </w:r>
      <w:r w:rsidRPr="005750A6">
        <w:rPr>
          <w:b/>
          <w:bCs/>
        </w:rPr>
        <w:t>5.</w:t>
      </w:r>
      <w:r w:rsidRPr="005750A6">
        <w:rPr>
          <w:b/>
          <w:bCs/>
        </w:rPr>
        <w:tab/>
        <w:t>Условия участия:</w:t>
      </w:r>
    </w:p>
    <w:p w14:paraId="74DD813E" w14:textId="126FC0D7" w:rsidR="005750A6" w:rsidRDefault="005750A6" w:rsidP="005750A6">
      <w:pPr>
        <w:spacing w:after="0"/>
        <w:jc w:val="both"/>
      </w:pPr>
      <w:r>
        <w:t>5.1.</w:t>
      </w:r>
      <w:r>
        <w:tab/>
        <w:t xml:space="preserve">Работы, предоставляемые на Конкурс, должны быть иллюстрациями к сказкам народов России </w:t>
      </w:r>
      <w:r w:rsidR="00B264AD">
        <w:t>и сопровождаться пояснительной запиской(комментарием) к какой сказке и какого народа сделана иллюстрация.</w:t>
      </w:r>
    </w:p>
    <w:p w14:paraId="2FC357C2" w14:textId="27A1774C" w:rsidR="00B264AD" w:rsidRDefault="00B264AD" w:rsidP="005750A6">
      <w:pPr>
        <w:spacing w:after="0"/>
        <w:jc w:val="both"/>
      </w:pPr>
      <w:r>
        <w:t xml:space="preserve">5.2 </w:t>
      </w:r>
      <w:r w:rsidR="009C71B5">
        <w:t xml:space="preserve">  </w:t>
      </w:r>
      <w:r>
        <w:t xml:space="preserve">Указать Имя и Фамилию </w:t>
      </w:r>
      <w:proofErr w:type="gramStart"/>
      <w:r>
        <w:t>участника ,</w:t>
      </w:r>
      <w:proofErr w:type="gramEnd"/>
      <w:r>
        <w:t xml:space="preserve"> </w:t>
      </w:r>
      <w:proofErr w:type="gramStart"/>
      <w:r>
        <w:t>возраст(</w:t>
      </w:r>
      <w:proofErr w:type="gramEnd"/>
      <w:r>
        <w:t>ОБЯЗАТЕЛЬНО)</w:t>
      </w:r>
    </w:p>
    <w:p w14:paraId="25E9BE1E" w14:textId="132F4929" w:rsidR="00B264AD" w:rsidRDefault="005750A6" w:rsidP="005750A6">
      <w:pPr>
        <w:spacing w:after="0"/>
        <w:jc w:val="both"/>
      </w:pPr>
      <w:r>
        <w:t xml:space="preserve">5.2 </w:t>
      </w:r>
      <w:r w:rsidR="00B264AD">
        <w:t xml:space="preserve">      </w:t>
      </w:r>
      <w:r>
        <w:t>От каждого участника подается только одна работа;</w:t>
      </w:r>
    </w:p>
    <w:p w14:paraId="6E7AA23C" w14:textId="69FCEFE0" w:rsidR="00B264AD" w:rsidRDefault="00B264AD" w:rsidP="005750A6">
      <w:pPr>
        <w:spacing w:after="0"/>
        <w:jc w:val="both"/>
      </w:pPr>
      <w:r>
        <w:t xml:space="preserve">5.3 Работы размещаются самостоятельно в папку Конкурса </w:t>
      </w:r>
      <w:hyperlink r:id="rId4" w:history="1">
        <w:r w:rsidRPr="00280E74">
          <w:rPr>
            <w:rStyle w:val="ad"/>
          </w:rPr>
          <w:t>https://vk.com/album-117975793_312438658</w:t>
        </w:r>
      </w:hyperlink>
    </w:p>
    <w:p w14:paraId="4A2FF14B" w14:textId="0F53E0A5" w:rsidR="009C71B5" w:rsidRPr="009C71B5" w:rsidRDefault="009C71B5" w:rsidP="009C71B5">
      <w:pPr>
        <w:spacing w:after="0"/>
        <w:jc w:val="both"/>
        <w:rPr>
          <w:b/>
          <w:bCs/>
        </w:rPr>
      </w:pPr>
      <w:r>
        <w:t xml:space="preserve">                                      </w:t>
      </w:r>
      <w:r w:rsidRPr="009C71B5">
        <w:rPr>
          <w:b/>
          <w:bCs/>
        </w:rPr>
        <w:t>6.</w:t>
      </w:r>
      <w:r w:rsidRPr="009C71B5">
        <w:rPr>
          <w:b/>
          <w:bCs/>
        </w:rPr>
        <w:tab/>
        <w:t>Жюри Конкурса.</w:t>
      </w:r>
    </w:p>
    <w:p w14:paraId="469B9990" w14:textId="4E8A1B91" w:rsidR="003A559F" w:rsidRDefault="009C71B5" w:rsidP="009C71B5">
      <w:pPr>
        <w:spacing w:after="0"/>
        <w:jc w:val="both"/>
      </w:pPr>
      <w:r>
        <w:t>6.1.</w:t>
      </w:r>
      <w:r>
        <w:tab/>
        <w:t xml:space="preserve">Состав жюри Конкурса формируется из специалистов </w:t>
      </w:r>
      <w:proofErr w:type="spellStart"/>
      <w:r>
        <w:t>Чалнинской</w:t>
      </w:r>
      <w:proofErr w:type="spellEnd"/>
      <w:r>
        <w:t xml:space="preserve"> сельской библиотеке в количестве </w:t>
      </w:r>
      <w:r w:rsidR="003A559F">
        <w:t>2</w:t>
      </w:r>
      <w:r>
        <w:t xml:space="preserve"> </w:t>
      </w:r>
      <w:r w:rsidR="003A559F">
        <w:t>человек, в случае спорных ситуаций будет привлечён третий член жюри.</w:t>
      </w:r>
    </w:p>
    <w:p w14:paraId="79F9AF97" w14:textId="77777777" w:rsidR="009C71B5" w:rsidRDefault="009C71B5" w:rsidP="009C71B5">
      <w:pPr>
        <w:spacing w:after="0"/>
        <w:jc w:val="both"/>
      </w:pPr>
      <w:r>
        <w:t>6.2.</w:t>
      </w:r>
      <w:r>
        <w:tab/>
        <w:t>Алгоритм принятия решения:</w:t>
      </w:r>
    </w:p>
    <w:p w14:paraId="7AD23E65" w14:textId="77777777" w:rsidR="009C71B5" w:rsidRDefault="009C71B5" w:rsidP="009C71B5">
      <w:pPr>
        <w:spacing w:after="0"/>
        <w:jc w:val="both"/>
      </w:pPr>
      <w:r>
        <w:t>Критерии оценки творческих работ, поступивших на Конкурс:</w:t>
      </w:r>
    </w:p>
    <w:p w14:paraId="6EB0A359" w14:textId="23505954" w:rsidR="009C71B5" w:rsidRDefault="009C71B5" w:rsidP="003A55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12"/>
        </w:tabs>
        <w:spacing w:after="0"/>
        <w:jc w:val="both"/>
      </w:pPr>
      <w:r>
        <w:t>-</w:t>
      </w:r>
      <w:r>
        <w:tab/>
        <w:t>соответствие тематике конкурса;</w:t>
      </w:r>
      <w:r w:rsidR="003A559F">
        <w:tab/>
      </w:r>
    </w:p>
    <w:p w14:paraId="46BD7DB6" w14:textId="77777777" w:rsidR="009C71B5" w:rsidRDefault="009C71B5" w:rsidP="009C71B5">
      <w:pPr>
        <w:spacing w:after="0"/>
        <w:jc w:val="both"/>
      </w:pPr>
      <w:r>
        <w:t>-</w:t>
      </w:r>
      <w:r>
        <w:tab/>
        <w:t>образность и оригинальность замысла, творческий подход к раскрытию темы;</w:t>
      </w:r>
    </w:p>
    <w:p w14:paraId="6E8C8AD4" w14:textId="77777777" w:rsidR="009C71B5" w:rsidRDefault="009C71B5" w:rsidP="009C71B5">
      <w:pPr>
        <w:spacing w:after="0"/>
        <w:jc w:val="both"/>
      </w:pPr>
      <w:r>
        <w:t>-</w:t>
      </w:r>
      <w:r>
        <w:tab/>
        <w:t>оригинальность и индивидуальность автора;</w:t>
      </w:r>
    </w:p>
    <w:p w14:paraId="20B6CD72" w14:textId="77777777" w:rsidR="009C71B5" w:rsidRDefault="009C71B5" w:rsidP="009C71B5">
      <w:pPr>
        <w:spacing w:after="0"/>
        <w:jc w:val="both"/>
      </w:pPr>
      <w:r>
        <w:t>-</w:t>
      </w:r>
      <w:r>
        <w:tab/>
        <w:t xml:space="preserve">отражение культурных особенностей </w:t>
      </w:r>
      <w:proofErr w:type="gramStart"/>
      <w:r>
        <w:t>народа..</w:t>
      </w:r>
      <w:proofErr w:type="gramEnd"/>
    </w:p>
    <w:p w14:paraId="7A510552" w14:textId="77777777" w:rsidR="009C71B5" w:rsidRDefault="009C71B5" w:rsidP="009C71B5">
      <w:pPr>
        <w:spacing w:after="0"/>
        <w:jc w:val="both"/>
      </w:pPr>
      <w:r>
        <w:t xml:space="preserve">Победителями конкурса считаются </w:t>
      </w:r>
      <w:proofErr w:type="gramStart"/>
      <w:r>
        <w:t>конкурсанты</w:t>
      </w:r>
      <w:proofErr w:type="gramEnd"/>
      <w:r>
        <w:t xml:space="preserve"> набравшие наибольшее количество баллов.</w:t>
      </w:r>
    </w:p>
    <w:p w14:paraId="6FA68581" w14:textId="46191EBD" w:rsidR="009C71B5" w:rsidRDefault="009C71B5" w:rsidP="009C71B5">
      <w:pPr>
        <w:spacing w:after="0"/>
        <w:jc w:val="both"/>
      </w:pPr>
      <w:r>
        <w:t>6.3.</w:t>
      </w:r>
      <w:r>
        <w:tab/>
        <w:t>Победители Конкурса награждаются Дипломами.</w:t>
      </w:r>
    </w:p>
    <w:p w14:paraId="05C49346" w14:textId="6E7395EA" w:rsidR="009C71B5" w:rsidRDefault="009C71B5" w:rsidP="009C71B5">
      <w:pPr>
        <w:spacing w:after="0"/>
        <w:jc w:val="both"/>
        <w:rPr>
          <w:b/>
          <w:bCs/>
        </w:rPr>
      </w:pPr>
      <w:r>
        <w:t xml:space="preserve">                           </w:t>
      </w:r>
      <w:r w:rsidRPr="009C71B5">
        <w:rPr>
          <w:b/>
          <w:bCs/>
        </w:rPr>
        <w:t xml:space="preserve">   7.</w:t>
      </w:r>
      <w:r w:rsidRPr="009C71B5">
        <w:rPr>
          <w:b/>
          <w:bCs/>
        </w:rPr>
        <w:tab/>
        <w:t>Контактная информация.</w:t>
      </w:r>
    </w:p>
    <w:p w14:paraId="53AA57C7" w14:textId="051E6B44" w:rsidR="009C71B5" w:rsidRDefault="009C71B5" w:rsidP="009C71B5">
      <w:pPr>
        <w:spacing w:after="0"/>
        <w:jc w:val="both"/>
      </w:pPr>
      <w:r w:rsidRPr="009C71B5">
        <w:t xml:space="preserve">7.1. Уточняющие вопросы можно задать в группе-организатора конкурса </w:t>
      </w:r>
      <w:hyperlink r:id="rId5" w:history="1">
        <w:r w:rsidRPr="00280E74">
          <w:rPr>
            <w:rStyle w:val="ad"/>
          </w:rPr>
          <w:t>https://vk.com/club117975793</w:t>
        </w:r>
      </w:hyperlink>
    </w:p>
    <w:p w14:paraId="3E31953F" w14:textId="77777777" w:rsidR="009C71B5" w:rsidRPr="009C71B5" w:rsidRDefault="009C71B5" w:rsidP="009C71B5">
      <w:pPr>
        <w:spacing w:after="0"/>
        <w:jc w:val="both"/>
      </w:pPr>
    </w:p>
    <w:sectPr w:rsidR="009C71B5" w:rsidRPr="009C71B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BF"/>
    <w:rsid w:val="002671DA"/>
    <w:rsid w:val="003553D4"/>
    <w:rsid w:val="003A559F"/>
    <w:rsid w:val="005750A6"/>
    <w:rsid w:val="006C0B77"/>
    <w:rsid w:val="007E706D"/>
    <w:rsid w:val="008242FF"/>
    <w:rsid w:val="00870751"/>
    <w:rsid w:val="00922C48"/>
    <w:rsid w:val="009C71B5"/>
    <w:rsid w:val="00AF6C1A"/>
    <w:rsid w:val="00B264AD"/>
    <w:rsid w:val="00B915B7"/>
    <w:rsid w:val="00D033BF"/>
    <w:rsid w:val="00DF58D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5371"/>
  <w15:chartTrackingRefBased/>
  <w15:docId w15:val="{AC9F34EE-620F-479E-AAC4-7A485443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3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3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3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3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3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3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3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3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3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3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3B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33B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33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33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33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33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3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3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3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33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33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33B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3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33B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33BF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750A6"/>
    <w:pPr>
      <w:spacing w:after="0" w:line="240" w:lineRule="auto"/>
    </w:pPr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B264AD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26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club117975793" TargetMode="External"/><Relationship Id="rId4" Type="http://schemas.openxmlformats.org/officeDocument/2006/relationships/hyperlink" Target="https://vk.com/album-117975793_3124386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Веролайнен</dc:creator>
  <cp:keywords/>
  <dc:description/>
  <cp:lastModifiedBy>Юлия Веролайнен</cp:lastModifiedBy>
  <cp:revision>5</cp:revision>
  <dcterms:created xsi:type="dcterms:W3CDTF">2026-01-27T06:56:00Z</dcterms:created>
  <dcterms:modified xsi:type="dcterms:W3CDTF">2026-01-29T10:01:00Z</dcterms:modified>
</cp:coreProperties>
</file>