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D6BA" w14:textId="28BBEDF9" w:rsidR="0076540C" w:rsidRDefault="0076540C" w:rsidP="0076540C">
      <w:pPr>
        <w:spacing w:after="0"/>
        <w:ind w:firstLine="709"/>
        <w:jc w:val="both"/>
        <w:rPr>
          <w:b/>
        </w:rPr>
      </w:pPr>
      <w:r>
        <w:rPr>
          <w:b/>
          <w:noProof/>
        </w:rPr>
        <w:drawing>
          <wp:inline distT="0" distB="0" distL="0" distR="0" wp14:anchorId="20D50D15" wp14:editId="4D7F53BA">
            <wp:extent cx="5937885" cy="2249805"/>
            <wp:effectExtent l="0" t="0" r="0" b="0"/>
            <wp:docPr id="3844637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24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5DA68" w14:textId="77777777" w:rsidR="0076540C" w:rsidRDefault="0076540C" w:rsidP="0076540C">
      <w:pPr>
        <w:spacing w:after="0"/>
        <w:ind w:firstLine="709"/>
        <w:jc w:val="both"/>
        <w:rPr>
          <w:b/>
        </w:rPr>
      </w:pPr>
    </w:p>
    <w:p w14:paraId="344AA091" w14:textId="5D876D38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Положение</w:t>
      </w:r>
    </w:p>
    <w:p w14:paraId="2DFEB86A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об организации и проведении акции «Окна Победы»</w:t>
      </w:r>
    </w:p>
    <w:p w14:paraId="1FF576E7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  <w:lang w:val="en-US"/>
        </w:rPr>
        <w:t>I</w:t>
      </w:r>
      <w:r w:rsidRPr="0076540C">
        <w:rPr>
          <w:b/>
        </w:rPr>
        <w:t>.Общие положения</w:t>
      </w:r>
    </w:p>
    <w:p w14:paraId="26DF3ED5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t xml:space="preserve">В преддверии Великого Дня Победы </w:t>
      </w:r>
      <w:proofErr w:type="spellStart"/>
      <w:r w:rsidRPr="0076540C">
        <w:t>Чалнинская</w:t>
      </w:r>
      <w:proofErr w:type="spellEnd"/>
      <w:r w:rsidRPr="0076540C">
        <w:t xml:space="preserve"> сельская библиотека приглашает вас принять участие в акции «Окна </w:t>
      </w:r>
      <w:proofErr w:type="spellStart"/>
      <w:r w:rsidRPr="0076540C">
        <w:t>Победы</w:t>
      </w:r>
      <w:proofErr w:type="gramStart"/>
      <w:r w:rsidRPr="0076540C">
        <w:t>».Этот</w:t>
      </w:r>
      <w:proofErr w:type="spellEnd"/>
      <w:proofErr w:type="gramEnd"/>
      <w:r w:rsidRPr="0076540C">
        <w:t xml:space="preserve"> праздник – не просто дата в календаре. Это день, когда мы вспоминаем о беспримерном мужестве и самоотверженности тех, кто сражался за нашу свободу. В каждой семье бережно хранятся истории о героях Великой Отечественной войны. Акция «Окна Победы» – это наш общий способ выразить благодарность ныне живущим ветеранам, почтить память тех, кто не вернулся с полей сражений, и почувствовать себя частью великой истории страны-победительницы. </w:t>
      </w:r>
    </w:p>
    <w:p w14:paraId="5D7A2CB8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II. Цели и задачи акции</w:t>
      </w:r>
    </w:p>
    <w:p w14:paraId="331289A7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rPr>
          <w:b/>
        </w:rPr>
        <w:t>Цель акции:</w:t>
      </w:r>
      <w:r w:rsidRPr="0076540C">
        <w:t xml:space="preserve"> Воспитание чувства патриотизма, гордости за свой народ,</w:t>
      </w:r>
    </w:p>
    <w:p w14:paraId="69379A57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его историю.</w:t>
      </w:r>
    </w:p>
    <w:p w14:paraId="1528F12C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Задачи:</w:t>
      </w:r>
    </w:p>
    <w:p w14:paraId="5EB8D83C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- Формировать у детей чувство сопричастности к истории своего</w:t>
      </w:r>
    </w:p>
    <w:p w14:paraId="744C58ED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народа;</w:t>
      </w:r>
    </w:p>
    <w:p w14:paraId="2FFC61DA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- Развивать нравственно-патриотические качества у детей;</w:t>
      </w:r>
    </w:p>
    <w:p w14:paraId="0042B573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- Познакомить с символикой праздника.</w:t>
      </w:r>
    </w:p>
    <w:p w14:paraId="1A37BAAC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III. Участники акции</w:t>
      </w:r>
    </w:p>
    <w:p w14:paraId="67010D4F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Принять участие в акции может любой желающий.</w:t>
      </w:r>
    </w:p>
    <w:p w14:paraId="2E687A14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IV. Сроки проведения акции</w:t>
      </w:r>
    </w:p>
    <w:p w14:paraId="79203046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Акция проводится с 15.04.2026 по 07.05.2026.</w:t>
      </w:r>
    </w:p>
    <w:p w14:paraId="62E8D38E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V. Порядок проведения акции</w:t>
      </w:r>
    </w:p>
    <w:p w14:paraId="1908DE9B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Акция включает в себя:</w:t>
      </w:r>
    </w:p>
    <w:p w14:paraId="0450A8FE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-оформление окон, балконов своей квартиры ко Дню Победы.</w:t>
      </w:r>
    </w:p>
    <w:p w14:paraId="256FD318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 xml:space="preserve">Оформленное окно или оформленные окна надо сфотографировать. Работы загружаются в альбом акции </w:t>
      </w:r>
      <w:hyperlink r:id="rId5" w:history="1">
        <w:r w:rsidRPr="0076540C">
          <w:rPr>
            <w:rStyle w:val="ac"/>
          </w:rPr>
          <w:t>https://vk.com/album-117975793_313219057</w:t>
        </w:r>
      </w:hyperlink>
    </w:p>
    <w:p w14:paraId="4E0209BF" w14:textId="77777777" w:rsidR="0076540C" w:rsidRPr="0076540C" w:rsidRDefault="0076540C" w:rsidP="0076540C">
      <w:pPr>
        <w:spacing w:after="0"/>
        <w:ind w:firstLine="709"/>
        <w:jc w:val="both"/>
        <w:rPr>
          <w:b/>
        </w:rPr>
      </w:pPr>
      <w:r w:rsidRPr="0076540C">
        <w:rPr>
          <w:b/>
        </w:rPr>
        <w:t>VI. Требования к оформлению и содержанию работ</w:t>
      </w:r>
    </w:p>
    <w:p w14:paraId="3F3CCFE9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Украшение окна должно отражать символику Победы в Великой</w:t>
      </w:r>
    </w:p>
    <w:p w14:paraId="1B00EA39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 xml:space="preserve">Отечественной войне. </w:t>
      </w:r>
    </w:p>
    <w:p w14:paraId="0D26589D" w14:textId="77777777" w:rsidR="0076540C" w:rsidRPr="0076540C" w:rsidRDefault="0076540C" w:rsidP="0076540C">
      <w:pPr>
        <w:spacing w:after="0"/>
        <w:ind w:firstLine="709"/>
        <w:jc w:val="both"/>
        <w:rPr>
          <w:b/>
          <w:bCs/>
        </w:rPr>
      </w:pPr>
      <w:r w:rsidRPr="0076540C">
        <w:rPr>
          <w:b/>
          <w:bCs/>
          <w:lang w:val="en-US"/>
        </w:rPr>
        <w:t>VII</w:t>
      </w:r>
      <w:r w:rsidRPr="0076540C">
        <w:rPr>
          <w:b/>
          <w:bCs/>
        </w:rPr>
        <w:t>.Награждение участников акции</w:t>
      </w:r>
    </w:p>
    <w:p w14:paraId="13223297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lastRenderedPageBreak/>
        <w:t>Все участники получают диплом (заполняется самостоятельно!!!) не позднее 12.05.2026.</w:t>
      </w:r>
    </w:p>
    <w:p w14:paraId="21FB7D22" w14:textId="77777777" w:rsidR="0076540C" w:rsidRPr="0076540C" w:rsidRDefault="0076540C" w:rsidP="0076540C">
      <w:pPr>
        <w:spacing w:after="0"/>
        <w:ind w:firstLine="709"/>
        <w:jc w:val="both"/>
      </w:pPr>
    </w:p>
    <w:p w14:paraId="47FC569F" w14:textId="77777777" w:rsidR="0076540C" w:rsidRPr="0076540C" w:rsidRDefault="0076540C" w:rsidP="0076540C">
      <w:pPr>
        <w:spacing w:after="0"/>
        <w:ind w:firstLine="709"/>
        <w:jc w:val="both"/>
      </w:pPr>
      <w:r w:rsidRPr="0076540C">
        <w:t>Присоединяйтесь к акции! Украсьте свои окна символами памяти и гордости.</w:t>
      </w:r>
    </w:p>
    <w:p w14:paraId="3693E05D" w14:textId="77777777" w:rsidR="0076540C" w:rsidRPr="0076540C" w:rsidRDefault="0076540C" w:rsidP="0076540C">
      <w:pPr>
        <w:spacing w:after="0"/>
        <w:ind w:firstLine="709"/>
        <w:jc w:val="both"/>
      </w:pPr>
    </w:p>
    <w:p w14:paraId="05BAB76A" w14:textId="77777777" w:rsidR="00F12C76" w:rsidRDefault="00F12C76" w:rsidP="006C0B77">
      <w:pPr>
        <w:spacing w:after="0"/>
        <w:ind w:firstLine="709"/>
        <w:jc w:val="both"/>
      </w:pPr>
    </w:p>
    <w:sectPr w:rsidR="00F12C76" w:rsidSect="0076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0E"/>
    <w:rsid w:val="001A130E"/>
    <w:rsid w:val="003553D4"/>
    <w:rsid w:val="006C0B77"/>
    <w:rsid w:val="0076540C"/>
    <w:rsid w:val="008242FF"/>
    <w:rsid w:val="00870751"/>
    <w:rsid w:val="00922C48"/>
    <w:rsid w:val="00B915B7"/>
    <w:rsid w:val="00BD507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D25A"/>
  <w15:chartTrackingRefBased/>
  <w15:docId w15:val="{56949655-65BF-4A84-AE87-34559E9F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A1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30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1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130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130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130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A130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A130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A130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A130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A1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3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1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1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130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A13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130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130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130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A130E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654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65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lbum-117975793_3132190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Веролайнен</dc:creator>
  <cp:keywords/>
  <dc:description/>
  <cp:lastModifiedBy>Юлия Веролайнен</cp:lastModifiedBy>
  <cp:revision>2</cp:revision>
  <dcterms:created xsi:type="dcterms:W3CDTF">2026-04-13T06:56:00Z</dcterms:created>
  <dcterms:modified xsi:type="dcterms:W3CDTF">2026-04-13T06:59:00Z</dcterms:modified>
</cp:coreProperties>
</file>